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ED8953" w14:textId="52F92CAB" w:rsidR="00683FCB" w:rsidRDefault="007E526F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Times New Roman" w:eastAsia="楷体" w:hAnsi="Times New Roman" w:cs="Times New Roman" w:hint="eastAsia"/>
          <w:b/>
          <w:kern w:val="0"/>
          <w:sz w:val="32"/>
          <w:szCs w:val="32"/>
        </w:rPr>
        <w:t>浙江巴泰医疗科技有限公司建设项目</w:t>
      </w:r>
    </w:p>
    <w:p w14:paraId="01B9F2AC" w14:textId="77777777" w:rsidR="00683FCB" w:rsidRDefault="00755C03">
      <w:pPr>
        <w:jc w:val="center"/>
        <w:rPr>
          <w:rFonts w:ascii="Times New Roman" w:eastAsia="楷体" w:hAnsi="Times New Roman" w:cs="Times New Roman"/>
          <w:b/>
          <w:kern w:val="0"/>
          <w:sz w:val="32"/>
          <w:szCs w:val="32"/>
        </w:rPr>
      </w:pPr>
      <w:r>
        <w:rPr>
          <w:rFonts w:ascii="Times New Roman" w:eastAsia="楷体" w:hAnsi="Times New Roman" w:cs="Times New Roman" w:hint="eastAsia"/>
          <w:b/>
          <w:kern w:val="0"/>
          <w:sz w:val="32"/>
          <w:szCs w:val="32"/>
        </w:rPr>
        <w:t>竣工环境保护验收意见</w:t>
      </w:r>
    </w:p>
    <w:p w14:paraId="559F68D4" w14:textId="77777777" w:rsidR="00683FCB" w:rsidRDefault="00683FCB">
      <w:pPr>
        <w:jc w:val="center"/>
        <w:rPr>
          <w:rFonts w:ascii="仿宋" w:eastAsia="仿宋" w:hAnsi="仿宋"/>
          <w:b/>
          <w:sz w:val="32"/>
          <w:szCs w:val="32"/>
        </w:rPr>
      </w:pPr>
    </w:p>
    <w:p w14:paraId="5F857DA2" w14:textId="25754B77" w:rsidR="00683FCB" w:rsidRDefault="007E526F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0" w:name="_Hlk508891855"/>
      <w:r>
        <w:rPr>
          <w:rFonts w:ascii="Times New Roman" w:eastAsia="仿宋" w:hAnsi="Times New Roman" w:cs="Times New Roman" w:hint="eastAsia"/>
          <w:sz w:val="24"/>
          <w:szCs w:val="24"/>
        </w:rPr>
        <w:t>浙江巴泰医疗科技有限公司建设项目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竣工环境保护验收会议于</w:t>
      </w:r>
      <w:r w:rsidR="00755C03" w:rsidRPr="00F519D4">
        <w:rPr>
          <w:rFonts w:ascii="Times New Roman" w:eastAsia="仿宋" w:hAnsi="Times New Roman" w:cs="Times New Roman"/>
          <w:sz w:val="24"/>
          <w:szCs w:val="24"/>
        </w:rPr>
        <w:t>20</w:t>
      </w:r>
      <w:r w:rsidR="00F519D4" w:rsidRPr="00F519D4">
        <w:rPr>
          <w:rFonts w:ascii="Times New Roman" w:eastAsia="仿宋" w:hAnsi="Times New Roman" w:cs="Times New Roman"/>
          <w:sz w:val="24"/>
          <w:szCs w:val="24"/>
        </w:rPr>
        <w:t>20</w:t>
      </w:r>
      <w:r w:rsidR="00755C03" w:rsidRPr="00F519D4">
        <w:rPr>
          <w:rFonts w:ascii="Times New Roman" w:eastAsia="仿宋" w:hAnsi="Times New Roman" w:cs="Times New Roman"/>
          <w:sz w:val="24"/>
          <w:szCs w:val="24"/>
        </w:rPr>
        <w:t>年</w:t>
      </w:r>
      <w:r>
        <w:rPr>
          <w:rFonts w:ascii="Times New Roman" w:eastAsia="仿宋" w:hAnsi="Times New Roman" w:cs="Times New Roman"/>
          <w:sz w:val="24"/>
          <w:szCs w:val="24"/>
        </w:rPr>
        <w:t>4</w:t>
      </w:r>
      <w:r w:rsidR="00755C03" w:rsidRPr="00F519D4">
        <w:rPr>
          <w:rFonts w:ascii="Times New Roman" w:eastAsia="仿宋" w:hAnsi="Times New Roman" w:cs="Times New Roman"/>
          <w:sz w:val="24"/>
          <w:szCs w:val="24"/>
        </w:rPr>
        <w:t>月</w:t>
      </w:r>
      <w:r>
        <w:rPr>
          <w:rFonts w:ascii="Times New Roman" w:eastAsia="仿宋" w:hAnsi="Times New Roman" w:cs="Times New Roman"/>
          <w:sz w:val="24"/>
          <w:szCs w:val="24"/>
        </w:rPr>
        <w:t>14</w:t>
      </w:r>
      <w:r w:rsidR="00755C03" w:rsidRPr="00F519D4">
        <w:rPr>
          <w:rFonts w:ascii="Times New Roman" w:eastAsia="仿宋" w:hAnsi="Times New Roman" w:cs="Times New Roman"/>
          <w:sz w:val="24"/>
          <w:szCs w:val="24"/>
        </w:rPr>
        <w:t>日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在</w:t>
      </w:r>
      <w:r>
        <w:rPr>
          <w:rFonts w:ascii="Times New Roman" w:eastAsia="仿宋" w:hAnsi="Times New Roman" w:cs="Times New Roman" w:hint="eastAsia"/>
          <w:sz w:val="24"/>
          <w:szCs w:val="24"/>
        </w:rPr>
        <w:t>浙江巴泰医疗科技有限公司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现场</w:t>
      </w:r>
      <w:r w:rsidR="00755C03">
        <w:rPr>
          <w:rFonts w:ascii="Times New Roman" w:eastAsia="仿宋" w:hAnsi="Times New Roman" w:cs="Times New Roman"/>
          <w:sz w:val="24"/>
          <w:szCs w:val="24"/>
        </w:rPr>
        <w:t>召开。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会议由</w:t>
      </w:r>
      <w:r w:rsidR="00755C03">
        <w:rPr>
          <w:rFonts w:ascii="Times New Roman" w:eastAsia="仿宋" w:hAnsi="Times New Roman" w:cs="Times New Roman"/>
          <w:sz w:val="24"/>
          <w:szCs w:val="24"/>
        </w:rPr>
        <w:t>建设单位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主持，参加会议的有</w:t>
      </w:r>
      <w:r w:rsidR="00755C03">
        <w:rPr>
          <w:rFonts w:ascii="Times New Roman" w:eastAsia="仿宋" w:hAnsi="Times New Roman" w:cs="Times New Roman"/>
          <w:sz w:val="24"/>
          <w:szCs w:val="24"/>
        </w:rPr>
        <w:t>验收监测单位（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浙江精德检测科技有限公司</w:t>
      </w:r>
      <w:r w:rsidR="00755C03">
        <w:rPr>
          <w:rFonts w:ascii="Times New Roman" w:eastAsia="仿宋" w:hAnsi="Times New Roman" w:cs="Times New Roman"/>
          <w:sz w:val="24"/>
          <w:szCs w:val="24"/>
        </w:rPr>
        <w:t>）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、环评单位（</w:t>
      </w:r>
      <w:r w:rsidR="00F519D4" w:rsidRPr="00F519D4">
        <w:rPr>
          <w:rFonts w:ascii="Times New Roman" w:eastAsia="仿宋" w:hAnsi="Times New Roman" w:cs="Times New Roman" w:hint="eastAsia"/>
          <w:sz w:val="24"/>
          <w:szCs w:val="24"/>
        </w:rPr>
        <w:t>浙江恒中环保有限公司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）等单位的代表</w:t>
      </w:r>
      <w:r w:rsidR="00755C03">
        <w:rPr>
          <w:rFonts w:ascii="Times New Roman" w:eastAsia="仿宋" w:hAnsi="Times New Roman" w:cs="Times New Roman"/>
          <w:sz w:val="24"/>
          <w:szCs w:val="24"/>
        </w:rPr>
        <w:t>（名单附后）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，并成立了验收工作组</w:t>
      </w:r>
      <w:r w:rsidR="00755C03">
        <w:rPr>
          <w:rFonts w:ascii="Times New Roman" w:eastAsia="仿宋" w:hAnsi="Times New Roman" w:cs="Times New Roman"/>
          <w:sz w:val="24"/>
          <w:szCs w:val="24"/>
        </w:rPr>
        <w:t>。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会前，</w:t>
      </w:r>
      <w:r w:rsidR="00755C03">
        <w:rPr>
          <w:rFonts w:ascii="Times New Roman" w:eastAsia="仿宋" w:hAnsi="Times New Roman" w:cs="Times New Roman"/>
          <w:sz w:val="24"/>
          <w:szCs w:val="24"/>
        </w:rPr>
        <w:t>验收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工作</w:t>
      </w:r>
      <w:r w:rsidR="00755C03">
        <w:rPr>
          <w:rFonts w:ascii="Times New Roman" w:eastAsia="仿宋" w:hAnsi="Times New Roman" w:cs="Times New Roman"/>
          <w:sz w:val="24"/>
          <w:szCs w:val="24"/>
        </w:rPr>
        <w:t>组</w:t>
      </w:r>
      <w:r w:rsidR="00755C03">
        <w:rPr>
          <w:rFonts w:ascii="Times New Roman" w:eastAsia="仿宋" w:hAnsi="Times New Roman" w:cs="Times New Roman" w:hint="eastAsia"/>
          <w:sz w:val="24"/>
          <w:szCs w:val="24"/>
        </w:rPr>
        <w:t>对项目的环保设施进行了现场检查，会上听取了建设单位对项目环境保护执行情况、验收监测单位对验收监测情况的汇报，审阅并核实了有关验收资料，</w:t>
      </w:r>
      <w:r w:rsidR="00755C03">
        <w:rPr>
          <w:rFonts w:ascii="Times New Roman" w:eastAsia="仿宋" w:hAnsi="Times New Roman" w:cs="Times New Roman"/>
          <w:sz w:val="24"/>
          <w:szCs w:val="24"/>
        </w:rPr>
        <w:t>经认真研究讨论形成如下验收意见：</w:t>
      </w:r>
      <w:bookmarkEnd w:id="0"/>
    </w:p>
    <w:p w14:paraId="1F31A0EC" w14:textId="77777777" w:rsidR="00683FCB" w:rsidRDefault="00755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/>
          <w:b/>
          <w:sz w:val="28"/>
          <w:szCs w:val="28"/>
        </w:rPr>
        <w:t>一、项目基本情况</w:t>
      </w:r>
    </w:p>
    <w:p w14:paraId="4E4361DD" w14:textId="77777777" w:rsidR="007E526F" w:rsidRPr="007E526F" w:rsidRDefault="007E526F" w:rsidP="007E526F">
      <w:pPr>
        <w:spacing w:line="360" w:lineRule="auto"/>
        <w:ind w:firstLineChars="200" w:firstLine="480"/>
        <w:rPr>
          <w:rFonts w:ascii="Times New Roman" w:eastAsia="仿宋" w:hAnsi="Times New Roman" w:cs="Times New Roman" w:hint="eastAsia"/>
          <w:sz w:val="24"/>
          <w:szCs w:val="24"/>
        </w:rPr>
      </w:pPr>
      <w:r w:rsidRPr="007E526F">
        <w:rPr>
          <w:rFonts w:ascii="Times New Roman" w:eastAsia="仿宋" w:hAnsi="Times New Roman" w:cs="Times New Roman" w:hint="eastAsia"/>
          <w:sz w:val="24"/>
          <w:szCs w:val="24"/>
        </w:rPr>
        <w:t>浙江巴泰医疗科技有限公司拟建于杭州经济技术开发区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20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号大街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号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1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幢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楼南区，租用的是杭州斯</w:t>
      </w:r>
      <w:proofErr w:type="gramStart"/>
      <w:r w:rsidRPr="007E526F">
        <w:rPr>
          <w:rFonts w:ascii="Times New Roman" w:eastAsia="仿宋" w:hAnsi="Times New Roman" w:cs="Times New Roman" w:hint="eastAsia"/>
          <w:sz w:val="24"/>
          <w:szCs w:val="24"/>
        </w:rPr>
        <w:t>莱</w:t>
      </w:r>
      <w:proofErr w:type="gramEnd"/>
      <w:r w:rsidRPr="007E526F">
        <w:rPr>
          <w:rFonts w:ascii="Times New Roman" w:eastAsia="仿宋" w:hAnsi="Times New Roman" w:cs="Times New Roman" w:hint="eastAsia"/>
          <w:sz w:val="24"/>
          <w:szCs w:val="24"/>
        </w:rPr>
        <w:t>特泵业有限公司的厂房。项目拟建地东侧为出租方内部过道和凌浩路，</w:t>
      </w:r>
      <w:proofErr w:type="gramStart"/>
      <w:r w:rsidRPr="007E526F">
        <w:rPr>
          <w:rFonts w:ascii="Times New Roman" w:eastAsia="仿宋" w:hAnsi="Times New Roman" w:cs="Times New Roman" w:hint="eastAsia"/>
          <w:sz w:val="24"/>
          <w:szCs w:val="24"/>
        </w:rPr>
        <w:t>隔约</w:t>
      </w:r>
      <w:proofErr w:type="gramEnd"/>
      <w:r w:rsidRPr="007E526F">
        <w:rPr>
          <w:rFonts w:ascii="Times New Roman" w:eastAsia="仿宋" w:hAnsi="Times New Roman" w:cs="Times New Roman"/>
          <w:sz w:val="24"/>
          <w:szCs w:val="24"/>
        </w:rPr>
        <w:t xml:space="preserve">60 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米为杭州</w:t>
      </w:r>
      <w:proofErr w:type="gramStart"/>
      <w:r w:rsidRPr="007E526F">
        <w:rPr>
          <w:rFonts w:ascii="Times New Roman" w:eastAsia="仿宋" w:hAnsi="Times New Roman" w:cs="Times New Roman" w:hint="eastAsia"/>
          <w:sz w:val="24"/>
          <w:szCs w:val="24"/>
        </w:rPr>
        <w:t>优科豪</w:t>
      </w:r>
      <w:proofErr w:type="gramEnd"/>
      <w:r w:rsidRPr="007E526F">
        <w:rPr>
          <w:rFonts w:ascii="Times New Roman" w:eastAsia="仿宋" w:hAnsi="Times New Roman" w:cs="Times New Roman" w:hint="eastAsia"/>
          <w:sz w:val="24"/>
          <w:szCs w:val="24"/>
        </w:rPr>
        <w:t>马轮胎有限公司厂区；南侧相邻为出租方内部过道和绿化；西侧相邻为杭州斯</w:t>
      </w:r>
      <w:proofErr w:type="gramStart"/>
      <w:r w:rsidRPr="007E526F">
        <w:rPr>
          <w:rFonts w:ascii="Times New Roman" w:eastAsia="仿宋" w:hAnsi="Times New Roman" w:cs="Times New Roman" w:hint="eastAsia"/>
          <w:sz w:val="24"/>
          <w:szCs w:val="24"/>
        </w:rPr>
        <w:t>莱</w:t>
      </w:r>
      <w:proofErr w:type="gramEnd"/>
      <w:r w:rsidRPr="007E526F">
        <w:rPr>
          <w:rFonts w:ascii="Times New Roman" w:eastAsia="仿宋" w:hAnsi="Times New Roman" w:cs="Times New Roman" w:hint="eastAsia"/>
          <w:sz w:val="24"/>
          <w:szCs w:val="24"/>
        </w:rPr>
        <w:t>特泵业有限公司的厂房；北侧相邻为空置厂房。该项目为医疗器械生产</w:t>
      </w:r>
      <w:r w:rsidRPr="007E526F">
        <w:rPr>
          <w:rFonts w:ascii="Times New Roman" w:eastAsia="仿宋" w:hAnsi="Times New Roman" w:cs="Times New Roman"/>
          <w:sz w:val="24"/>
          <w:szCs w:val="24"/>
        </w:rPr>
        <w:t>。</w:t>
      </w:r>
    </w:p>
    <w:p w14:paraId="1FB48FF4" w14:textId="0A0E45C3" w:rsidR="00683FCB" w:rsidRDefault="007E526F" w:rsidP="007E526F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7E526F">
        <w:rPr>
          <w:rFonts w:ascii="Times New Roman" w:eastAsia="仿宋" w:hAnsi="Times New Roman" w:cs="Times New Roman" w:hint="eastAsia"/>
          <w:sz w:val="24"/>
          <w:szCs w:val="24"/>
        </w:rPr>
        <w:t>2016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07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Pr="007E526F">
        <w:rPr>
          <w:rFonts w:ascii="Times New Roman" w:eastAsia="仿宋" w:hAnsi="Times New Roman" w:cs="Times New Roman"/>
          <w:sz w:val="24"/>
          <w:szCs w:val="24"/>
        </w:rPr>
        <w:t>浙江巴泰医疗科技有限公司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委托杭州市环境保护有限公司为该项目编制了《</w:t>
      </w:r>
      <w:r w:rsidRPr="007E526F">
        <w:rPr>
          <w:rFonts w:ascii="Times New Roman" w:eastAsia="仿宋" w:hAnsi="Times New Roman" w:cs="Times New Roman"/>
          <w:sz w:val="24"/>
          <w:szCs w:val="24"/>
        </w:rPr>
        <w:t>浙江巴泰医疗科技有限公司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建设项目环境影响报告表》。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2016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8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17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日，杭州经济技术开发区管委会对该项目进行审批并批复文件《关于</w:t>
      </w:r>
      <w:r w:rsidRPr="007E526F">
        <w:rPr>
          <w:rFonts w:ascii="Times New Roman" w:eastAsia="仿宋" w:hAnsi="Times New Roman" w:cs="Times New Roman"/>
          <w:sz w:val="24"/>
          <w:szCs w:val="24"/>
        </w:rPr>
        <w:t>浙江巴泰医疗科技有限公司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建设项目环境影响报告表审批意见》（杭经开环评批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[2016]393</w:t>
      </w:r>
      <w:r w:rsidRPr="007E526F">
        <w:rPr>
          <w:rFonts w:ascii="Times New Roman" w:eastAsia="仿宋" w:hAnsi="Times New Roman" w:cs="Times New Roman" w:hint="eastAsia"/>
          <w:sz w:val="24"/>
          <w:szCs w:val="24"/>
        </w:rPr>
        <w:t>号）。</w:t>
      </w:r>
    </w:p>
    <w:p w14:paraId="6D0352EA" w14:textId="7AE6E440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项目审批生产</w:t>
      </w:r>
      <w:r>
        <w:rPr>
          <w:rFonts w:ascii="Times New Roman" w:eastAsia="仿宋" w:hAnsi="Times New Roman" w:cs="Times New Roman"/>
          <w:sz w:val="24"/>
          <w:szCs w:val="24"/>
        </w:rPr>
        <w:t>规模为</w:t>
      </w:r>
      <w:r w:rsidR="007E526F" w:rsidRPr="007E526F">
        <w:rPr>
          <w:rFonts w:ascii="Times New Roman" w:eastAsia="仿宋" w:hAnsi="Times New Roman" w:cs="Times New Roman"/>
          <w:sz w:val="24"/>
          <w:szCs w:val="24"/>
        </w:rPr>
        <w:t>年产医疗器械</w:t>
      </w:r>
      <w:r w:rsidR="007E526F" w:rsidRPr="007E526F">
        <w:rPr>
          <w:rFonts w:ascii="Times New Roman" w:eastAsia="仿宋" w:hAnsi="Times New Roman" w:cs="Times New Roman"/>
          <w:sz w:val="24"/>
          <w:szCs w:val="24"/>
        </w:rPr>
        <w:t>12</w:t>
      </w:r>
      <w:r w:rsidR="007E526F" w:rsidRPr="007E526F">
        <w:rPr>
          <w:rFonts w:ascii="Times New Roman" w:eastAsia="仿宋" w:hAnsi="Times New Roman" w:cs="Times New Roman"/>
          <w:sz w:val="24"/>
          <w:szCs w:val="24"/>
        </w:rPr>
        <w:t>万套</w:t>
      </w:r>
      <w:r>
        <w:rPr>
          <w:rFonts w:ascii="Times New Roman" w:eastAsia="仿宋" w:hAnsi="Times New Roman" w:cs="Times New Roman"/>
          <w:sz w:val="24"/>
          <w:szCs w:val="24"/>
        </w:rPr>
        <w:t>。项目总投资</w:t>
      </w:r>
      <w:r w:rsidR="00F519D4">
        <w:rPr>
          <w:rFonts w:ascii="Times New Roman" w:eastAsia="仿宋" w:hAnsi="Times New Roman" w:cs="Times New Roman"/>
          <w:sz w:val="24"/>
          <w:szCs w:val="24"/>
        </w:rPr>
        <w:t>1</w:t>
      </w:r>
      <w:r>
        <w:rPr>
          <w:rFonts w:ascii="Times New Roman" w:eastAsia="仿宋" w:hAnsi="Times New Roman" w:cs="Times New Roman" w:hint="eastAsia"/>
          <w:sz w:val="24"/>
          <w:szCs w:val="24"/>
        </w:rPr>
        <w:t>00</w:t>
      </w:r>
      <w:r w:rsidR="007E526F">
        <w:rPr>
          <w:rFonts w:ascii="Times New Roman" w:eastAsia="仿宋" w:hAnsi="Times New Roman" w:cs="Times New Roman"/>
          <w:sz w:val="24"/>
          <w:szCs w:val="24"/>
        </w:rPr>
        <w:t>0</w:t>
      </w:r>
      <w:r>
        <w:rPr>
          <w:rFonts w:ascii="Times New Roman" w:eastAsia="仿宋" w:hAnsi="Times New Roman" w:cs="Times New Roman"/>
          <w:sz w:val="24"/>
          <w:szCs w:val="24"/>
        </w:rPr>
        <w:t>万元，环保投资</w:t>
      </w:r>
      <w:r>
        <w:rPr>
          <w:rFonts w:ascii="Times New Roman" w:eastAsia="仿宋" w:hAnsi="Times New Roman" w:cs="Times New Roman" w:hint="eastAsia"/>
          <w:sz w:val="24"/>
          <w:szCs w:val="24"/>
        </w:rPr>
        <w:t>1</w:t>
      </w:r>
      <w:r w:rsidR="007E526F">
        <w:rPr>
          <w:rFonts w:ascii="Times New Roman" w:eastAsia="仿宋" w:hAnsi="Times New Roman" w:cs="Times New Roman"/>
          <w:sz w:val="24"/>
          <w:szCs w:val="24"/>
        </w:rPr>
        <w:t>.5</w:t>
      </w:r>
      <w:r>
        <w:rPr>
          <w:rFonts w:ascii="Times New Roman" w:eastAsia="仿宋" w:hAnsi="Times New Roman" w:cs="Times New Roman"/>
          <w:sz w:val="24"/>
          <w:szCs w:val="24"/>
        </w:rPr>
        <w:t>万元。</w:t>
      </w:r>
    </w:p>
    <w:p w14:paraId="3390BB97" w14:textId="77777777" w:rsidR="00683FCB" w:rsidRDefault="00755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bookmarkStart w:id="1" w:name="_Hlk508885499"/>
      <w:r>
        <w:rPr>
          <w:rFonts w:ascii="Times New Roman" w:eastAsia="仿宋" w:hAnsi="Times New Roman" w:cs="Times New Roman" w:hint="eastAsia"/>
          <w:b/>
          <w:sz w:val="28"/>
          <w:szCs w:val="28"/>
        </w:rPr>
        <w:t>二、项目变更情况</w:t>
      </w:r>
    </w:p>
    <w:p w14:paraId="52796EF0" w14:textId="36D82721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2" w:name="_Hlk508891357"/>
      <w:r>
        <w:rPr>
          <w:rFonts w:ascii="Times New Roman" w:eastAsia="仿宋" w:hAnsi="Times New Roman" w:cs="Times New Roman" w:hint="eastAsia"/>
          <w:sz w:val="24"/>
          <w:szCs w:val="24"/>
        </w:rPr>
        <w:t>本次为</w:t>
      </w:r>
      <w:r w:rsidR="007E526F">
        <w:rPr>
          <w:rFonts w:ascii="Times New Roman" w:eastAsia="仿宋" w:hAnsi="Times New Roman" w:cs="Times New Roman" w:hint="eastAsia"/>
          <w:sz w:val="24"/>
          <w:szCs w:val="24"/>
        </w:rPr>
        <w:t>浙江巴泰医疗科技有限公司建设项目</w:t>
      </w:r>
      <w:r>
        <w:rPr>
          <w:rFonts w:ascii="Times New Roman" w:eastAsia="仿宋" w:hAnsi="Times New Roman" w:cs="Times New Roman" w:hint="eastAsia"/>
          <w:sz w:val="24"/>
          <w:szCs w:val="24"/>
        </w:rPr>
        <w:t>验收，经现场核实，项目实际建设情况与原环评基本一致。</w:t>
      </w:r>
    </w:p>
    <w:bookmarkEnd w:id="2"/>
    <w:p w14:paraId="17A1DA49" w14:textId="77777777" w:rsidR="00683FCB" w:rsidRDefault="00755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sz w:val="28"/>
          <w:szCs w:val="28"/>
        </w:rPr>
        <w:t>三</w:t>
      </w:r>
      <w:r>
        <w:rPr>
          <w:rFonts w:ascii="Times New Roman" w:eastAsia="仿宋" w:hAnsi="Times New Roman" w:cs="Times New Roman"/>
          <w:b/>
          <w:sz w:val="28"/>
          <w:szCs w:val="28"/>
        </w:rPr>
        <w:t>、环境保护设施落实情况</w:t>
      </w:r>
    </w:p>
    <w:p w14:paraId="373FE7FB" w14:textId="77777777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3" w:name="_Hlk508892339"/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1</w:t>
      </w:r>
      <w:r>
        <w:rPr>
          <w:rFonts w:ascii="Times New Roman" w:eastAsia="仿宋" w:hAnsi="Times New Roman" w:cs="Times New Roman" w:hint="eastAsia"/>
          <w:sz w:val="24"/>
          <w:szCs w:val="24"/>
        </w:rPr>
        <w:t>）废水</w:t>
      </w:r>
    </w:p>
    <w:p w14:paraId="29B34A46" w14:textId="77777777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4" w:name="OLE_LINK7"/>
      <w:r>
        <w:rPr>
          <w:rFonts w:ascii="Times New Roman" w:eastAsia="仿宋" w:hAnsi="Times New Roman" w:cs="Times New Roman" w:hint="eastAsia"/>
          <w:sz w:val="24"/>
          <w:szCs w:val="24"/>
        </w:rPr>
        <w:t>项目废水主要为生活污水。生活污水经化粪池预处理后执行《污水综合排放标准》</w:t>
      </w:r>
      <w:r>
        <w:rPr>
          <w:rFonts w:ascii="Times New Roman" w:eastAsia="仿宋" w:hAnsi="Times New Roman" w:cs="Times New Roman" w:hint="eastAsia"/>
          <w:sz w:val="24"/>
          <w:szCs w:val="24"/>
        </w:rPr>
        <w:lastRenderedPageBreak/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GB8978-1996</w:t>
      </w:r>
      <w:r>
        <w:rPr>
          <w:rFonts w:ascii="Times New Roman" w:eastAsia="仿宋" w:hAnsi="Times New Roman" w:cs="Times New Roman" w:hint="eastAsia"/>
          <w:sz w:val="24"/>
          <w:szCs w:val="24"/>
        </w:rPr>
        <w:t>）三级标准达标纳管排入</w:t>
      </w:r>
      <w:proofErr w:type="gramStart"/>
      <w:r w:rsidR="00F519D4" w:rsidRPr="00940E03">
        <w:rPr>
          <w:rFonts w:ascii="Times New Roman" w:eastAsia="仿宋" w:hAnsi="Times New Roman" w:cs="Times New Roman" w:hint="eastAsia"/>
          <w:sz w:val="24"/>
          <w:szCs w:val="24"/>
        </w:rPr>
        <w:t>杭州七格</w:t>
      </w:r>
      <w:proofErr w:type="gramEnd"/>
      <w:r>
        <w:rPr>
          <w:rFonts w:ascii="Times New Roman" w:eastAsia="仿宋" w:hAnsi="Times New Roman" w:cs="Times New Roman" w:hint="eastAsia"/>
          <w:sz w:val="24"/>
          <w:szCs w:val="24"/>
        </w:rPr>
        <w:t>污水处理厂。</w:t>
      </w:r>
    </w:p>
    <w:bookmarkEnd w:id="4"/>
    <w:p w14:paraId="48B58571" w14:textId="6373B15C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2</w:t>
      </w:r>
      <w:r>
        <w:rPr>
          <w:rFonts w:ascii="Times New Roman" w:eastAsia="仿宋" w:hAnsi="Times New Roman" w:cs="Times New Roman" w:hint="eastAsia"/>
          <w:sz w:val="24"/>
          <w:szCs w:val="24"/>
        </w:rPr>
        <w:t>）噪声</w:t>
      </w:r>
    </w:p>
    <w:p w14:paraId="76CD0F9F" w14:textId="709AF7F3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项目噪声主要为：</w:t>
      </w:r>
      <w:r w:rsidR="007E526F" w:rsidRPr="007E526F">
        <w:rPr>
          <w:rFonts w:ascii="Times New Roman" w:eastAsia="仿宋" w:hAnsi="Times New Roman" w:cs="Times New Roman" w:hint="eastAsia"/>
          <w:sz w:val="24"/>
          <w:szCs w:val="24"/>
        </w:rPr>
        <w:t>空压机、空调系统</w:t>
      </w:r>
      <w:r w:rsidR="00F519D4" w:rsidRPr="00F519D4">
        <w:rPr>
          <w:rFonts w:ascii="Times New Roman" w:eastAsia="仿宋" w:hAnsi="Times New Roman" w:cs="Times New Roman" w:hint="eastAsia"/>
          <w:sz w:val="24"/>
          <w:szCs w:val="24"/>
        </w:rPr>
        <w:t>等设备</w:t>
      </w:r>
      <w:r>
        <w:rPr>
          <w:rFonts w:ascii="Times New Roman" w:eastAsia="仿宋" w:hAnsi="Times New Roman" w:cs="Times New Roman" w:hint="eastAsia"/>
          <w:sz w:val="24"/>
          <w:szCs w:val="24"/>
        </w:rPr>
        <w:t>产生的噪声，企业选用低噪声、节能设备，车间设备布置比较合理，生产时关闭门窗，夜间不生产。</w:t>
      </w:r>
    </w:p>
    <w:p w14:paraId="33DD4338" w14:textId="59FD6D32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="007E526F">
        <w:rPr>
          <w:rFonts w:ascii="Times New Roman" w:eastAsia="仿宋" w:hAnsi="Times New Roman" w:cs="Times New Roman"/>
          <w:sz w:val="24"/>
          <w:szCs w:val="24"/>
        </w:rPr>
        <w:t>3</w:t>
      </w:r>
      <w:r>
        <w:rPr>
          <w:rFonts w:ascii="Times New Roman" w:eastAsia="仿宋" w:hAnsi="Times New Roman" w:cs="Times New Roman" w:hint="eastAsia"/>
          <w:sz w:val="24"/>
          <w:szCs w:val="24"/>
        </w:rPr>
        <w:t>）固废</w:t>
      </w:r>
    </w:p>
    <w:p w14:paraId="4A6889F1" w14:textId="5E37ED0B" w:rsidR="00683FCB" w:rsidRDefault="00F519D4" w:rsidP="00F519D4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F519D4">
        <w:rPr>
          <w:rFonts w:ascii="Times New Roman" w:eastAsia="仿宋" w:hAnsi="Times New Roman" w:cs="Times New Roman"/>
          <w:sz w:val="24"/>
          <w:szCs w:val="24"/>
        </w:rPr>
        <w:t>本项目固体废弃物主要为</w:t>
      </w:r>
      <w:r w:rsidRPr="00F519D4">
        <w:rPr>
          <w:rFonts w:ascii="Times New Roman" w:eastAsia="仿宋" w:hAnsi="Times New Roman" w:cs="Times New Roman" w:hint="eastAsia"/>
          <w:sz w:val="24"/>
          <w:szCs w:val="24"/>
        </w:rPr>
        <w:t>废包装材料、生活垃圾。生活垃圾</w:t>
      </w:r>
      <w:r w:rsidRPr="00F519D4">
        <w:rPr>
          <w:rFonts w:ascii="Times New Roman" w:eastAsia="仿宋" w:hAnsi="Times New Roman" w:cs="Times New Roman"/>
          <w:sz w:val="24"/>
          <w:szCs w:val="24"/>
        </w:rPr>
        <w:t>收集后</w:t>
      </w:r>
      <w:r w:rsidRPr="00F519D4">
        <w:rPr>
          <w:rFonts w:ascii="Times New Roman" w:eastAsia="仿宋" w:hAnsi="Times New Roman" w:cs="Times New Roman" w:hint="eastAsia"/>
          <w:sz w:val="24"/>
          <w:szCs w:val="24"/>
        </w:rPr>
        <w:t>委托</w:t>
      </w:r>
      <w:r w:rsidRPr="00F519D4">
        <w:rPr>
          <w:rFonts w:ascii="Times New Roman" w:eastAsia="仿宋" w:hAnsi="Times New Roman" w:cs="Times New Roman"/>
          <w:sz w:val="24"/>
          <w:szCs w:val="24"/>
        </w:rPr>
        <w:t>环卫部门清运</w:t>
      </w:r>
      <w:r w:rsidRPr="00F519D4">
        <w:rPr>
          <w:rFonts w:ascii="Times New Roman" w:eastAsia="仿宋" w:hAnsi="Times New Roman" w:cs="Times New Roman" w:hint="eastAsia"/>
          <w:sz w:val="24"/>
          <w:szCs w:val="24"/>
        </w:rPr>
        <w:t>。废包装材料，经收集后由物资公司回收综合利用。</w:t>
      </w:r>
    </w:p>
    <w:bookmarkEnd w:id="3"/>
    <w:p w14:paraId="2780D126" w14:textId="77777777" w:rsidR="00683FCB" w:rsidRDefault="00755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四</w:t>
      </w:r>
      <w:r>
        <w:rPr>
          <w:rFonts w:ascii="Times New Roman" w:eastAsia="仿宋" w:hAnsi="Times New Roman" w:cs="Times New Roman"/>
          <w:b/>
          <w:sz w:val="28"/>
          <w:szCs w:val="28"/>
        </w:rPr>
        <w:t>、验收监测结果</w:t>
      </w:r>
    </w:p>
    <w:p w14:paraId="13E4562E" w14:textId="7C671529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5" w:name="_Hlk508891226"/>
      <w:bookmarkEnd w:id="1"/>
      <w:r>
        <w:rPr>
          <w:rFonts w:ascii="Times New Roman" w:eastAsia="仿宋" w:hAnsi="Times New Roman" w:cs="Times New Roman" w:hint="eastAsia"/>
          <w:sz w:val="24"/>
          <w:szCs w:val="24"/>
        </w:rPr>
        <w:t>根据浙江精德检测科技有限公司《检测报告》（浙江精德（环）字</w:t>
      </w:r>
      <w:r>
        <w:rPr>
          <w:rFonts w:ascii="Times New Roman" w:eastAsia="仿宋" w:hAnsi="Times New Roman" w:cs="Times New Roman" w:hint="eastAsia"/>
          <w:sz w:val="24"/>
          <w:szCs w:val="24"/>
        </w:rPr>
        <w:t>[20</w:t>
      </w:r>
      <w:r w:rsidR="00940E03">
        <w:rPr>
          <w:rFonts w:ascii="Times New Roman" w:eastAsia="仿宋" w:hAnsi="Times New Roman" w:cs="Times New Roman"/>
          <w:sz w:val="24"/>
          <w:szCs w:val="24"/>
        </w:rPr>
        <w:t>20</w:t>
      </w:r>
      <w:r>
        <w:rPr>
          <w:rFonts w:ascii="Times New Roman" w:eastAsia="仿宋" w:hAnsi="Times New Roman" w:cs="Times New Roman" w:hint="eastAsia"/>
          <w:sz w:val="24"/>
          <w:szCs w:val="24"/>
        </w:rPr>
        <w:t>]</w:t>
      </w:r>
      <w:r>
        <w:rPr>
          <w:rFonts w:ascii="Times New Roman" w:eastAsia="仿宋" w:hAnsi="Times New Roman" w:cs="Times New Roman" w:hint="eastAsia"/>
          <w:sz w:val="24"/>
          <w:szCs w:val="24"/>
        </w:rPr>
        <w:t>第</w:t>
      </w:r>
      <w:r w:rsidR="007E526F">
        <w:rPr>
          <w:rFonts w:ascii="Times New Roman" w:eastAsia="仿宋" w:hAnsi="Times New Roman" w:cs="Times New Roman"/>
          <w:sz w:val="24"/>
          <w:szCs w:val="24"/>
        </w:rPr>
        <w:t>109</w:t>
      </w:r>
      <w:r>
        <w:rPr>
          <w:rFonts w:ascii="Times New Roman" w:eastAsia="仿宋" w:hAnsi="Times New Roman" w:cs="Times New Roman" w:hint="eastAsia"/>
          <w:sz w:val="24"/>
          <w:szCs w:val="24"/>
        </w:rPr>
        <w:t>号）可知：</w:t>
      </w:r>
    </w:p>
    <w:bookmarkEnd w:id="5"/>
    <w:p w14:paraId="39CADF1B" w14:textId="77777777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1</w:t>
      </w:r>
      <w:r>
        <w:rPr>
          <w:rFonts w:ascii="Times New Roman" w:eastAsia="仿宋" w:hAnsi="Times New Roman" w:cs="Times New Roman" w:hint="eastAsia"/>
          <w:sz w:val="24"/>
          <w:szCs w:val="24"/>
        </w:rPr>
        <w:t>）废水</w:t>
      </w:r>
    </w:p>
    <w:p w14:paraId="36DDD1B8" w14:textId="425F3F36" w:rsidR="00683FCB" w:rsidRDefault="00940E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40E03">
        <w:rPr>
          <w:rFonts w:ascii="Times New Roman" w:eastAsia="仿宋" w:hAnsi="Times New Roman" w:cs="Times New Roman" w:hint="eastAsia"/>
          <w:sz w:val="24"/>
          <w:szCs w:val="24"/>
        </w:rPr>
        <w:t>在</w:t>
      </w:r>
      <w:proofErr w:type="gramStart"/>
      <w:r w:rsidRPr="00940E03">
        <w:rPr>
          <w:rFonts w:ascii="Times New Roman" w:eastAsia="仿宋" w:hAnsi="Times New Roman" w:cs="Times New Roman" w:hint="eastAsia"/>
          <w:sz w:val="24"/>
          <w:szCs w:val="24"/>
        </w:rPr>
        <w:t>监测日</w:t>
      </w:r>
      <w:proofErr w:type="gramEnd"/>
      <w:r w:rsidRPr="00940E03">
        <w:rPr>
          <w:rFonts w:ascii="Times New Roman" w:eastAsia="仿宋" w:hAnsi="Times New Roman" w:cs="Times New Roman" w:hint="eastAsia"/>
          <w:sz w:val="24"/>
          <w:szCs w:val="24"/>
        </w:rPr>
        <w:t>工况条件下，生活污水出口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pH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值、化学需氧量、悬浮物浓度均符合《污水综合排放标准》（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GB 8978-1996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）的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3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级限值要求；其中氨氮符合《工业企业废水氮、磷污染物间接排放限值》（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DB33/887-2013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）的限值要求。</w:t>
      </w:r>
    </w:p>
    <w:p w14:paraId="3F9B792E" w14:textId="0D7D5200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2</w:t>
      </w:r>
      <w:r>
        <w:rPr>
          <w:rFonts w:ascii="Times New Roman" w:eastAsia="仿宋" w:hAnsi="Times New Roman" w:cs="Times New Roman" w:hint="eastAsia"/>
          <w:sz w:val="24"/>
          <w:szCs w:val="24"/>
        </w:rPr>
        <w:t>）噪声</w:t>
      </w:r>
    </w:p>
    <w:p w14:paraId="4A84AF34" w14:textId="77777777" w:rsidR="00683FCB" w:rsidRDefault="00940E03" w:rsidP="00940E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40E03">
        <w:rPr>
          <w:rFonts w:ascii="Times New Roman" w:eastAsia="仿宋" w:hAnsi="Times New Roman" w:cs="Times New Roman"/>
          <w:sz w:val="24"/>
          <w:szCs w:val="24"/>
        </w:rPr>
        <w:t>在</w:t>
      </w:r>
      <w:proofErr w:type="gramStart"/>
      <w:r w:rsidRPr="00940E03">
        <w:rPr>
          <w:rFonts w:ascii="Times New Roman" w:eastAsia="仿宋" w:hAnsi="Times New Roman" w:cs="Times New Roman"/>
          <w:sz w:val="24"/>
          <w:szCs w:val="24"/>
        </w:rPr>
        <w:t>监测日</w:t>
      </w:r>
      <w:proofErr w:type="gramEnd"/>
      <w:r w:rsidRPr="00940E03">
        <w:rPr>
          <w:rFonts w:ascii="Times New Roman" w:eastAsia="仿宋" w:hAnsi="Times New Roman" w:cs="Times New Roman"/>
          <w:sz w:val="24"/>
          <w:szCs w:val="24"/>
        </w:rPr>
        <w:t>工况条件下，项目昼间厂界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环境</w:t>
      </w:r>
      <w:r w:rsidRPr="00940E03">
        <w:rPr>
          <w:rFonts w:ascii="Times New Roman" w:eastAsia="仿宋" w:hAnsi="Times New Roman" w:cs="Times New Roman"/>
          <w:sz w:val="24"/>
          <w:szCs w:val="24"/>
        </w:rPr>
        <w:t>噪声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均</w:t>
      </w:r>
      <w:r w:rsidRPr="00940E03">
        <w:rPr>
          <w:rFonts w:ascii="Times New Roman" w:eastAsia="仿宋" w:hAnsi="Times New Roman" w:cs="Times New Roman"/>
          <w:sz w:val="24"/>
          <w:szCs w:val="24"/>
        </w:rPr>
        <w:t>达到《工业企业厂界环境噪声排放标准》（</w:t>
      </w:r>
      <w:r w:rsidRPr="00940E03">
        <w:rPr>
          <w:rFonts w:ascii="Times New Roman" w:eastAsia="仿宋" w:hAnsi="Times New Roman" w:cs="Times New Roman"/>
          <w:sz w:val="24"/>
          <w:szCs w:val="24"/>
        </w:rPr>
        <w:t>GB12348-2008</w:t>
      </w:r>
      <w:r w:rsidRPr="00940E03">
        <w:rPr>
          <w:rFonts w:ascii="Times New Roman" w:eastAsia="仿宋" w:hAnsi="Times New Roman" w:cs="Times New Roman"/>
          <w:sz w:val="24"/>
          <w:szCs w:val="24"/>
        </w:rPr>
        <w:t>）</w:t>
      </w:r>
      <w:r w:rsidRPr="00940E03">
        <w:rPr>
          <w:rFonts w:ascii="Times New Roman" w:eastAsia="仿宋" w:hAnsi="Times New Roman" w:cs="Times New Roman"/>
          <w:sz w:val="24"/>
          <w:szCs w:val="24"/>
        </w:rPr>
        <w:t>3</w:t>
      </w:r>
      <w:r w:rsidRPr="00940E03">
        <w:rPr>
          <w:rFonts w:ascii="Times New Roman" w:eastAsia="仿宋" w:hAnsi="Times New Roman" w:cs="Times New Roman"/>
          <w:sz w:val="24"/>
          <w:szCs w:val="24"/>
        </w:rPr>
        <w:t>类区标准要求。</w:t>
      </w:r>
    </w:p>
    <w:p w14:paraId="5F424165" w14:textId="53461B63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="007E526F">
        <w:rPr>
          <w:rFonts w:ascii="Times New Roman" w:eastAsia="仿宋" w:hAnsi="Times New Roman" w:cs="Times New Roman"/>
          <w:sz w:val="24"/>
          <w:szCs w:val="24"/>
        </w:rPr>
        <w:t>3</w:t>
      </w:r>
      <w:r>
        <w:rPr>
          <w:rFonts w:ascii="Times New Roman" w:eastAsia="仿宋" w:hAnsi="Times New Roman" w:cs="Times New Roman" w:hint="eastAsia"/>
          <w:sz w:val="24"/>
          <w:szCs w:val="24"/>
        </w:rPr>
        <w:t>）固废</w:t>
      </w:r>
    </w:p>
    <w:p w14:paraId="0BD3A1ED" w14:textId="3776D6BF" w:rsidR="00683FCB" w:rsidRDefault="00940E03" w:rsidP="00940E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40E03">
        <w:rPr>
          <w:rFonts w:ascii="Times New Roman" w:eastAsia="仿宋" w:hAnsi="Times New Roman" w:cs="Times New Roman" w:hint="eastAsia"/>
          <w:sz w:val="24"/>
          <w:szCs w:val="24"/>
        </w:rPr>
        <w:t>生活垃圾</w:t>
      </w:r>
      <w:r w:rsidRPr="00940E03">
        <w:rPr>
          <w:rFonts w:ascii="Times New Roman" w:eastAsia="仿宋" w:hAnsi="Times New Roman" w:cs="Times New Roman"/>
          <w:sz w:val="24"/>
          <w:szCs w:val="24"/>
        </w:rPr>
        <w:t>收集后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委托</w:t>
      </w:r>
      <w:r w:rsidRPr="00940E03">
        <w:rPr>
          <w:rFonts w:ascii="Times New Roman" w:eastAsia="仿宋" w:hAnsi="Times New Roman" w:cs="Times New Roman"/>
          <w:sz w:val="24"/>
          <w:szCs w:val="24"/>
        </w:rPr>
        <w:t>环卫部门清运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。废包装材料，经收集后由物资公司回收综合利用。</w:t>
      </w:r>
    </w:p>
    <w:p w14:paraId="50F7B998" w14:textId="77777777" w:rsidR="00683FCB" w:rsidRDefault="00755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bookmarkStart w:id="6" w:name="_Hlk508891212"/>
      <w:r>
        <w:rPr>
          <w:rFonts w:ascii="Times New Roman" w:eastAsia="仿宋" w:hAnsi="Times New Roman" w:cs="Times New Roman" w:hint="eastAsia"/>
          <w:b/>
          <w:sz w:val="28"/>
          <w:szCs w:val="28"/>
        </w:rPr>
        <w:t>五、项目建设对环境的影响</w:t>
      </w:r>
    </w:p>
    <w:p w14:paraId="4A97D469" w14:textId="77777777" w:rsidR="00683FCB" w:rsidRDefault="00755C03">
      <w:pPr>
        <w:pStyle w:val="af"/>
        <w:ind w:firstLine="480"/>
        <w:rPr>
          <w:rFonts w:eastAsia="仿宋"/>
          <w:b/>
          <w:sz w:val="28"/>
          <w:szCs w:val="28"/>
        </w:rPr>
      </w:pPr>
      <w:r>
        <w:rPr>
          <w:rFonts w:eastAsia="仿宋" w:hint="eastAsia"/>
          <w:szCs w:val="24"/>
        </w:rPr>
        <w:t>项目废水、噪声、固</w:t>
      </w:r>
      <w:proofErr w:type="gramStart"/>
      <w:r>
        <w:rPr>
          <w:rFonts w:eastAsia="仿宋" w:hint="eastAsia"/>
          <w:szCs w:val="24"/>
        </w:rPr>
        <w:t>废处理</w:t>
      </w:r>
      <w:proofErr w:type="gramEnd"/>
      <w:r>
        <w:rPr>
          <w:rFonts w:eastAsia="仿宋" w:hint="eastAsia"/>
          <w:szCs w:val="24"/>
        </w:rPr>
        <w:t>设施能够满足本项目需求，验收监测结果表明项目外排污染物符合达标排放要求，对环境的影响不大。</w:t>
      </w:r>
    </w:p>
    <w:bookmarkEnd w:id="6"/>
    <w:p w14:paraId="3DBC91F7" w14:textId="77777777" w:rsidR="00683FCB" w:rsidRDefault="00755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sz w:val="28"/>
          <w:szCs w:val="28"/>
        </w:rPr>
        <w:t>六</w:t>
      </w:r>
      <w:r>
        <w:rPr>
          <w:rFonts w:ascii="Times New Roman" w:eastAsia="仿宋" w:hAnsi="Times New Roman" w:cs="Times New Roman"/>
          <w:b/>
          <w:sz w:val="28"/>
          <w:szCs w:val="28"/>
        </w:rPr>
        <w:t>、验收</w:t>
      </w:r>
      <w:r>
        <w:rPr>
          <w:rFonts w:ascii="Times New Roman" w:eastAsia="仿宋" w:hAnsi="Times New Roman" w:cs="Times New Roman" w:hint="eastAsia"/>
          <w:b/>
          <w:sz w:val="28"/>
          <w:szCs w:val="28"/>
        </w:rPr>
        <w:t>结论</w:t>
      </w:r>
    </w:p>
    <w:p w14:paraId="0638980F" w14:textId="77777777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根据项目竣工环境保护验收监测报告和现场调查，项目环保手续完备，验收资料基本齐全，环境保护措施基本按照环</w:t>
      </w:r>
      <w:proofErr w:type="gramStart"/>
      <w:r>
        <w:rPr>
          <w:rFonts w:ascii="Times New Roman" w:eastAsia="仿宋" w:hAnsi="Times New Roman" w:cs="Times New Roman" w:hint="eastAsia"/>
          <w:sz w:val="24"/>
          <w:szCs w:val="24"/>
        </w:rPr>
        <w:t>评及其</w:t>
      </w:r>
      <w:proofErr w:type="gramEnd"/>
      <w:r>
        <w:rPr>
          <w:rFonts w:ascii="Times New Roman" w:eastAsia="仿宋" w:hAnsi="Times New Roman" w:cs="Times New Roman" w:hint="eastAsia"/>
          <w:sz w:val="24"/>
          <w:szCs w:val="24"/>
        </w:rPr>
        <w:t>批复要求进行了落实，废水、噪声、固废等外排污染物符合达标排放和总量控制要求，项目在环境保护方面基本符合竣工验收条件。经认真讨论，验收工作组同意该项目通过竣工环境保护验收。</w:t>
      </w:r>
    </w:p>
    <w:p w14:paraId="442E3D6F" w14:textId="77777777" w:rsidR="00683FCB" w:rsidRDefault="00755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sz w:val="28"/>
          <w:szCs w:val="28"/>
        </w:rPr>
        <w:lastRenderedPageBreak/>
        <w:t>七、后续要求</w:t>
      </w:r>
    </w:p>
    <w:p w14:paraId="3CF797D4" w14:textId="77777777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1</w:t>
      </w:r>
      <w:r w:rsidR="00940E03">
        <w:rPr>
          <w:rFonts w:ascii="Times New Roman" w:eastAsia="仿宋" w:hAnsi="Times New Roman" w:cs="Times New Roman" w:hint="eastAsia"/>
          <w:sz w:val="24"/>
          <w:szCs w:val="24"/>
        </w:rPr>
        <w:t>、</w:t>
      </w:r>
      <w:r>
        <w:rPr>
          <w:rFonts w:ascii="Times New Roman" w:eastAsia="仿宋" w:hAnsi="Times New Roman" w:cs="Times New Roman" w:hint="eastAsia"/>
          <w:sz w:val="24"/>
          <w:szCs w:val="24"/>
        </w:rPr>
        <w:t>建立和完善内部岗位职责、奖惩制度和“三废”台账制度等相关环保管理制度。</w:t>
      </w:r>
    </w:p>
    <w:p w14:paraId="018864F4" w14:textId="77777777" w:rsidR="00683FCB" w:rsidRDefault="00755C03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="00940E03">
        <w:rPr>
          <w:rFonts w:ascii="Times New Roman" w:eastAsia="仿宋" w:hAnsi="Times New Roman" w:cs="Times New Roman" w:hint="eastAsia"/>
          <w:sz w:val="24"/>
          <w:szCs w:val="24"/>
        </w:rPr>
        <w:t>、</w:t>
      </w:r>
      <w:r>
        <w:rPr>
          <w:rFonts w:ascii="Times New Roman" w:eastAsia="仿宋" w:hAnsi="Times New Roman" w:cs="Times New Roman" w:hint="eastAsia"/>
          <w:sz w:val="24"/>
          <w:szCs w:val="24"/>
        </w:rPr>
        <w:t>加强长效管理，确保环保设施正常有效运行，“三废”稳定达标排放。</w:t>
      </w:r>
    </w:p>
    <w:p w14:paraId="68959C4F" w14:textId="77777777" w:rsidR="00683FCB" w:rsidRDefault="00683FCB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p w14:paraId="4E9A8154" w14:textId="77777777" w:rsidR="00683FCB" w:rsidRDefault="00683FCB">
      <w:pPr>
        <w:spacing w:line="440" w:lineRule="exact"/>
        <w:ind w:firstLineChars="200" w:firstLine="480"/>
        <w:rPr>
          <w:rFonts w:ascii="Times New Roman" w:eastAsia="仿宋" w:hAnsi="Times New Roman" w:cs="Times New Roman"/>
          <w:color w:val="FF0000"/>
          <w:sz w:val="24"/>
          <w:szCs w:val="24"/>
        </w:rPr>
      </w:pPr>
      <w:bookmarkStart w:id="7" w:name="_Hlk508891918"/>
    </w:p>
    <w:p w14:paraId="186057C6" w14:textId="49801484" w:rsidR="00683FCB" w:rsidRDefault="007E526F" w:rsidP="00940E03">
      <w:pPr>
        <w:spacing w:line="440" w:lineRule="exact"/>
        <w:ind w:firstLineChars="200" w:firstLine="480"/>
        <w:jc w:val="right"/>
        <w:rPr>
          <w:rFonts w:ascii="Times New Roman" w:eastAsia="仿宋" w:hAnsi="Times New Roman" w:cs="Times New Roman"/>
          <w:color w:val="FF0000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浙江巴泰医疗科技有限公司</w:t>
      </w:r>
    </w:p>
    <w:bookmarkEnd w:id="7"/>
    <w:p w14:paraId="4313FBC1" w14:textId="0A19196B" w:rsidR="00683FCB" w:rsidRPr="00940E03" w:rsidRDefault="00755C03">
      <w:pPr>
        <w:spacing w:line="440" w:lineRule="exact"/>
        <w:ind w:firstLineChars="200" w:firstLine="480"/>
        <w:jc w:val="right"/>
        <w:rPr>
          <w:rFonts w:ascii="Times New Roman" w:eastAsia="仿宋" w:hAnsi="Times New Roman" w:cs="Times New Roman"/>
          <w:sz w:val="24"/>
          <w:szCs w:val="24"/>
        </w:rPr>
      </w:pPr>
      <w:r w:rsidRPr="00940E03">
        <w:rPr>
          <w:rFonts w:ascii="Times New Roman" w:eastAsia="仿宋" w:hAnsi="Times New Roman" w:cs="Times New Roman" w:hint="eastAsia"/>
          <w:sz w:val="24"/>
          <w:szCs w:val="24"/>
        </w:rPr>
        <w:t>20</w:t>
      </w:r>
      <w:r w:rsidR="00940E03" w:rsidRPr="00940E03">
        <w:rPr>
          <w:rFonts w:ascii="Times New Roman" w:eastAsia="仿宋" w:hAnsi="Times New Roman" w:cs="Times New Roman"/>
          <w:sz w:val="24"/>
          <w:szCs w:val="24"/>
        </w:rPr>
        <w:t>20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="007E526F">
        <w:rPr>
          <w:rFonts w:ascii="Times New Roman" w:eastAsia="仿宋" w:hAnsi="Times New Roman" w:cs="Times New Roman"/>
          <w:sz w:val="24"/>
          <w:szCs w:val="24"/>
        </w:rPr>
        <w:t>4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="007E526F">
        <w:rPr>
          <w:rFonts w:ascii="Times New Roman" w:eastAsia="仿宋" w:hAnsi="Times New Roman" w:cs="Times New Roman"/>
          <w:sz w:val="24"/>
          <w:szCs w:val="24"/>
        </w:rPr>
        <w:t>14</w:t>
      </w:r>
      <w:r w:rsidRPr="00940E03">
        <w:rPr>
          <w:rFonts w:ascii="Times New Roman" w:eastAsia="仿宋" w:hAnsi="Times New Roman" w:cs="Times New Roman" w:hint="eastAsia"/>
          <w:sz w:val="24"/>
          <w:szCs w:val="24"/>
        </w:rPr>
        <w:t>日</w:t>
      </w:r>
    </w:p>
    <w:sectPr w:rsidR="00683FCB" w:rsidRPr="00940E03" w:rsidSect="00940E03">
      <w:headerReference w:type="default" r:id="rId7"/>
      <w:pgSz w:w="11906" w:h="16838"/>
      <w:pgMar w:top="1440" w:right="1416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E61B46" w14:textId="77777777" w:rsidR="00CB7292" w:rsidRDefault="00CB7292">
      <w:r>
        <w:separator/>
      </w:r>
    </w:p>
  </w:endnote>
  <w:endnote w:type="continuationSeparator" w:id="0">
    <w:p w14:paraId="7A3B8090" w14:textId="77777777" w:rsidR="00CB7292" w:rsidRDefault="00CB7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2DFED" w14:textId="77777777" w:rsidR="00CB7292" w:rsidRDefault="00CB7292">
      <w:r>
        <w:separator/>
      </w:r>
    </w:p>
  </w:footnote>
  <w:footnote w:type="continuationSeparator" w:id="0">
    <w:p w14:paraId="47A6FDB2" w14:textId="77777777" w:rsidR="00CB7292" w:rsidRDefault="00CB72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8E7A2C" w14:textId="77777777" w:rsidR="00683FCB" w:rsidRDefault="00683FCB">
    <w:pPr>
      <w:pStyle w:val="ad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6F9"/>
    <w:rsid w:val="00124504"/>
    <w:rsid w:val="00124B1C"/>
    <w:rsid w:val="00170AE0"/>
    <w:rsid w:val="00177859"/>
    <w:rsid w:val="001C145A"/>
    <w:rsid w:val="001D6F7D"/>
    <w:rsid w:val="001E4DBB"/>
    <w:rsid w:val="00235A79"/>
    <w:rsid w:val="00244846"/>
    <w:rsid w:val="0026600A"/>
    <w:rsid w:val="002A7F57"/>
    <w:rsid w:val="002C407D"/>
    <w:rsid w:val="002D5F8A"/>
    <w:rsid w:val="002F7776"/>
    <w:rsid w:val="00316E2F"/>
    <w:rsid w:val="003200CF"/>
    <w:rsid w:val="00343BDA"/>
    <w:rsid w:val="00364176"/>
    <w:rsid w:val="00404838"/>
    <w:rsid w:val="004276E8"/>
    <w:rsid w:val="0044627D"/>
    <w:rsid w:val="004806F9"/>
    <w:rsid w:val="00484E39"/>
    <w:rsid w:val="00490AE0"/>
    <w:rsid w:val="004934C8"/>
    <w:rsid w:val="0049570F"/>
    <w:rsid w:val="004A3EC2"/>
    <w:rsid w:val="0053017E"/>
    <w:rsid w:val="00566249"/>
    <w:rsid w:val="00590454"/>
    <w:rsid w:val="00641D7A"/>
    <w:rsid w:val="00676B72"/>
    <w:rsid w:val="006817F4"/>
    <w:rsid w:val="00683AB3"/>
    <w:rsid w:val="00683FCB"/>
    <w:rsid w:val="006E57A9"/>
    <w:rsid w:val="006F02B6"/>
    <w:rsid w:val="00716AAA"/>
    <w:rsid w:val="00721208"/>
    <w:rsid w:val="00726C52"/>
    <w:rsid w:val="00755C03"/>
    <w:rsid w:val="00784F6C"/>
    <w:rsid w:val="007B4E28"/>
    <w:rsid w:val="007E526F"/>
    <w:rsid w:val="007F025E"/>
    <w:rsid w:val="007F0E10"/>
    <w:rsid w:val="00824CBD"/>
    <w:rsid w:val="008364EC"/>
    <w:rsid w:val="008C54AB"/>
    <w:rsid w:val="008E3EE1"/>
    <w:rsid w:val="008F2FF5"/>
    <w:rsid w:val="00940E03"/>
    <w:rsid w:val="009C44AD"/>
    <w:rsid w:val="009D1DC8"/>
    <w:rsid w:val="009E1E5E"/>
    <w:rsid w:val="00AC4723"/>
    <w:rsid w:val="00AC588F"/>
    <w:rsid w:val="00B167FF"/>
    <w:rsid w:val="00B454D5"/>
    <w:rsid w:val="00B7496A"/>
    <w:rsid w:val="00BA6E95"/>
    <w:rsid w:val="00BB03AE"/>
    <w:rsid w:val="00BC695E"/>
    <w:rsid w:val="00BE0B0D"/>
    <w:rsid w:val="00BF5684"/>
    <w:rsid w:val="00C22893"/>
    <w:rsid w:val="00C25E15"/>
    <w:rsid w:val="00C736C9"/>
    <w:rsid w:val="00C753E5"/>
    <w:rsid w:val="00C83F5E"/>
    <w:rsid w:val="00CA3E60"/>
    <w:rsid w:val="00CA6C46"/>
    <w:rsid w:val="00CB7292"/>
    <w:rsid w:val="00CD0CA5"/>
    <w:rsid w:val="00D03467"/>
    <w:rsid w:val="00D1412A"/>
    <w:rsid w:val="00D56B06"/>
    <w:rsid w:val="00DA140F"/>
    <w:rsid w:val="00DD46A5"/>
    <w:rsid w:val="00DE214F"/>
    <w:rsid w:val="00E21F92"/>
    <w:rsid w:val="00E43454"/>
    <w:rsid w:val="00E63D4E"/>
    <w:rsid w:val="00E67D5F"/>
    <w:rsid w:val="00E74F04"/>
    <w:rsid w:val="00E93C99"/>
    <w:rsid w:val="00EA0A26"/>
    <w:rsid w:val="00EA1886"/>
    <w:rsid w:val="00EC1B5D"/>
    <w:rsid w:val="00F111AE"/>
    <w:rsid w:val="00F11C42"/>
    <w:rsid w:val="00F36D5A"/>
    <w:rsid w:val="00F519D4"/>
    <w:rsid w:val="00F86747"/>
    <w:rsid w:val="00FC1A08"/>
    <w:rsid w:val="59882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3D6772"/>
  <w15:docId w15:val="{53D8815B-610F-4353-8FD5-72B83C4FB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Plain Text"/>
    <w:basedOn w:val="a"/>
    <w:link w:val="a4"/>
    <w:qFormat/>
    <w:pPr>
      <w:adjustRightInd w:val="0"/>
      <w:spacing w:line="312" w:lineRule="atLeast"/>
      <w:textAlignment w:val="baseline"/>
    </w:pPr>
    <w:rPr>
      <w:rFonts w:ascii="宋体" w:eastAsia="宋体" w:hAnsi="Courier New" w:cs="Times New Roman"/>
      <w:kern w:val="0"/>
      <w:szCs w:val="20"/>
    </w:rPr>
  </w:style>
  <w:style w:type="paragraph" w:styleId="a5">
    <w:name w:val="Normal Indent"/>
    <w:basedOn w:val="a"/>
    <w:link w:val="a6"/>
    <w:qFormat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7">
    <w:name w:val="Document Map"/>
    <w:basedOn w:val="a"/>
    <w:link w:val="a8"/>
    <w:uiPriority w:val="99"/>
    <w:semiHidden/>
    <w:unhideWhenUsed/>
    <w:rPr>
      <w:rFonts w:ascii="宋体" w:eastAsia="宋体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1"/>
    <w:link w:val="ad"/>
    <w:uiPriority w:val="99"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rPr>
      <w:sz w:val="18"/>
      <w:szCs w:val="18"/>
    </w:rPr>
  </w:style>
  <w:style w:type="character" w:customStyle="1" w:styleId="a6">
    <w:name w:val="正文缩进 字符"/>
    <w:link w:val="a5"/>
    <w:qFormat/>
    <w:rPr>
      <w:rFonts w:ascii="Times New Roman" w:eastAsia="宋体" w:hAnsi="Times New Roman" w:cs="Times New Roman"/>
      <w:szCs w:val="20"/>
    </w:rPr>
  </w:style>
  <w:style w:type="paragraph" w:customStyle="1" w:styleId="af">
    <w:name w:val="改正文一"/>
    <w:basedOn w:val="a"/>
    <w:link w:val="Char"/>
    <w:qFormat/>
    <w:pPr>
      <w:spacing w:line="360" w:lineRule="auto"/>
      <w:ind w:firstLineChars="200" w:firstLine="964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">
    <w:name w:val="改正文一 Char"/>
    <w:link w:val="af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a4">
    <w:name w:val="纯文本 字符"/>
    <w:basedOn w:val="a1"/>
    <w:link w:val="a0"/>
    <w:qFormat/>
    <w:rPr>
      <w:rFonts w:ascii="宋体" w:eastAsia="宋体" w:hAnsi="Courier New" w:cs="Times New Roman"/>
      <w:kern w:val="0"/>
      <w:szCs w:val="20"/>
    </w:rPr>
  </w:style>
  <w:style w:type="paragraph" w:customStyle="1" w:styleId="3">
    <w:name w:val="标题3"/>
    <w:basedOn w:val="a"/>
    <w:link w:val="3Char"/>
    <w:qFormat/>
    <w:pPr>
      <w:spacing w:line="360" w:lineRule="auto"/>
    </w:pPr>
    <w:rPr>
      <w:rFonts w:ascii="Times New Roman" w:eastAsia="宋体" w:hAnsi="Times New Roman" w:cs="Times New Roman"/>
      <w:b/>
      <w:bCs/>
      <w:sz w:val="28"/>
      <w:szCs w:val="20"/>
    </w:rPr>
  </w:style>
  <w:style w:type="character" w:customStyle="1" w:styleId="3Char">
    <w:name w:val="标题3 Char"/>
    <w:basedOn w:val="a1"/>
    <w:link w:val="3"/>
    <w:qFormat/>
    <w:rPr>
      <w:rFonts w:ascii="Times New Roman" w:eastAsia="宋体" w:hAnsi="Times New Roman" w:cs="Times New Roman"/>
      <w:b/>
      <w:bCs/>
      <w:sz w:val="28"/>
      <w:szCs w:val="20"/>
    </w:rPr>
  </w:style>
  <w:style w:type="character" w:customStyle="1" w:styleId="aa">
    <w:name w:val="批注框文本 字符"/>
    <w:basedOn w:val="a1"/>
    <w:link w:val="a9"/>
    <w:uiPriority w:val="99"/>
    <w:semiHidden/>
    <w:rPr>
      <w:sz w:val="18"/>
      <w:szCs w:val="18"/>
    </w:rPr>
  </w:style>
  <w:style w:type="character" w:customStyle="1" w:styleId="XChar">
    <w:name w:val="X正文 Char"/>
    <w:basedOn w:val="a1"/>
    <w:link w:val="X"/>
    <w:qFormat/>
    <w:locked/>
    <w:rPr>
      <w:rFonts w:ascii="宋体" w:eastAsia="宋体" w:hAnsi="宋体"/>
      <w:color w:val="000000"/>
      <w:szCs w:val="21"/>
    </w:rPr>
  </w:style>
  <w:style w:type="paragraph" w:customStyle="1" w:styleId="X">
    <w:name w:val="X正文"/>
    <w:basedOn w:val="a"/>
    <w:link w:val="XChar"/>
    <w:qFormat/>
    <w:pPr>
      <w:widowControl/>
      <w:adjustRightInd w:val="0"/>
      <w:snapToGrid w:val="0"/>
      <w:spacing w:beforeLines="20" w:line="360" w:lineRule="auto"/>
      <w:ind w:firstLineChars="200" w:firstLine="200"/>
      <w:jc w:val="left"/>
    </w:pPr>
    <w:rPr>
      <w:rFonts w:ascii="宋体" w:eastAsia="宋体" w:hAnsi="宋体"/>
      <w:color w:val="000000"/>
      <w:szCs w:val="21"/>
    </w:rPr>
  </w:style>
  <w:style w:type="character" w:customStyle="1" w:styleId="a8">
    <w:name w:val="文档结构图 字符"/>
    <w:basedOn w:val="a1"/>
    <w:link w:val="a7"/>
    <w:uiPriority w:val="99"/>
    <w:semiHidden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sly</dc:creator>
  <cp:lastModifiedBy>Administrator</cp:lastModifiedBy>
  <cp:revision>2</cp:revision>
  <cp:lastPrinted>2019-01-29T07:58:00Z</cp:lastPrinted>
  <dcterms:created xsi:type="dcterms:W3CDTF">2020-04-20T06:52:00Z</dcterms:created>
  <dcterms:modified xsi:type="dcterms:W3CDTF">2020-04-20T06:52:00Z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